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sz w:val="56"/>
          <w:szCs w:val="56"/>
        </w:rPr>
      </w:pP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w:t>保山市中医医院进修</w:t>
      </w:r>
      <w:r>
        <w:rPr>
          <w:rFonts w:hint="eastAsia" w:ascii="方正小标宋_GBK" w:hAnsi="方正小标宋_GBK" w:eastAsia="方正小标宋_GBK" w:cs="方正小标宋_GBK"/>
          <w:sz w:val="56"/>
          <w:szCs w:val="56"/>
          <w:lang w:eastAsia="zh-CN"/>
        </w:rPr>
        <w:t>申请表</w:t>
      </w: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  <w:lang w:val="en-US" w:eastAsia="zh-CN"/>
        </w:rPr>
        <w:t>（护理）</w:t>
      </w:r>
    </w:p>
    <w:p>
      <w:pPr>
        <w:shd w:val="clear" w:color="auto" w:fill="auto"/>
        <w:rPr>
          <w:rFonts w:hint="eastAsia" w:ascii="宋体" w:hAnsi="宋体" w:eastAsia="方正仿宋_GBK"/>
          <w:sz w:val="32"/>
          <w:szCs w:val="32"/>
        </w:rPr>
      </w:pPr>
    </w:p>
    <w:p>
      <w:pPr>
        <w:shd w:val="clear" w:color="auto" w:fill="auto"/>
        <w:rPr>
          <w:rFonts w:hint="eastAsia" w:ascii="宋体" w:hAnsi="宋体" w:eastAsia="方正仿宋_GBK"/>
        </w:rPr>
      </w:pPr>
    </w:p>
    <w:p>
      <w:pPr>
        <w:shd w:val="clear" w:color="auto" w:fill="auto"/>
        <w:rPr>
          <w:rFonts w:hint="eastAsia" w:ascii="宋体" w:hAnsi="宋体" w:eastAsia="方正仿宋_GBK"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5277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  <w:sz w:val="96"/>
                <w:szCs w:val="96"/>
                <w:vertAlign w:val="baseline"/>
              </w:rPr>
            </w:pPr>
            <w:r>
              <w:rPr>
                <w:rFonts w:hint="eastAsia" w:ascii="宋体" w:hAnsi="宋体" w:eastAsia="方正仿宋_GBK"/>
              </w:rPr>
              <w:t xml:space="preserve">姓 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</w:rPr>
              <w:t xml:space="preserve">   名</w:t>
            </w:r>
            <w:r>
              <w:rPr>
                <w:rFonts w:hint="eastAsia" w:ascii="宋体" w:hAnsi="宋体" w:eastAsia="方正仿宋_GBK"/>
                <w:lang w:eastAsia="zh-CN"/>
              </w:rPr>
              <w:t>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  <w:sz w:val="96"/>
                <w:szCs w:val="96"/>
                <w:vertAlign w:val="baseline"/>
              </w:rPr>
            </w:pPr>
            <w:r>
              <w:rPr>
                <w:rFonts w:hint="eastAsia" w:ascii="宋体" w:hAnsi="宋体" w:eastAsia="方正仿宋_GBK"/>
              </w:rPr>
              <w:t>进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修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专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业</w:t>
            </w:r>
            <w:r>
              <w:rPr>
                <w:rFonts w:hint="eastAsia" w:ascii="宋体" w:hAnsi="宋体" w:eastAsia="方正仿宋_GBK"/>
                <w:lang w:eastAsia="zh-CN"/>
              </w:rPr>
              <w:t>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/>
                <w:sz w:val="96"/>
                <w:szCs w:val="96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  <w:u w:val="none"/>
                <w:lang w:eastAsia="zh-CN"/>
              </w:rPr>
              <w:t>进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修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期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限：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/>
                <w:sz w:val="96"/>
                <w:szCs w:val="96"/>
                <w:vertAlign w:val="baseline"/>
              </w:rPr>
            </w:pPr>
            <w:r>
              <w:rPr>
                <w:rFonts w:hint="eastAsia" w:ascii="宋体" w:hAnsi="宋体" w:eastAsia="方正仿宋_GBK" w:cs="Times New Roman"/>
                <w:u w:val="none"/>
                <w:lang w:eastAsia="zh-CN"/>
              </w:rPr>
              <w:t>□长期   □短期   □专题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  <w:u w:val="none"/>
                <w:lang w:eastAsia="zh-CN"/>
              </w:rPr>
            </w:pPr>
            <w:r>
              <w:rPr>
                <w:rFonts w:hint="eastAsia" w:ascii="宋体" w:hAnsi="宋体" w:eastAsia="方正仿宋_GBK"/>
                <w:u w:val="none"/>
              </w:rPr>
              <w:t>进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</w:rPr>
              <w:t>修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</w:rPr>
              <w:t>时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</w:rPr>
              <w:t>间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Times New Roman"/>
                <w:u w:val="none"/>
                <w:lang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 月  日至</w:t>
            </w:r>
            <w:r>
              <w:rPr>
                <w:rFonts w:hint="eastAsia" w:ascii="宋体" w:hAnsi="宋体" w:eastAsia="方正仿宋_GBK"/>
                <w:u w:val="none"/>
              </w:rPr>
              <w:t xml:space="preserve"> 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方正仿宋_GBK"/>
                <w:u w:val="none"/>
                <w:lang w:val="en-US" w:eastAsia="zh-CN"/>
              </w:rPr>
              <w:t xml:space="preserve">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  <w:u w:val="none"/>
              </w:rPr>
            </w:pPr>
            <w:r>
              <w:rPr>
                <w:rFonts w:hint="eastAsia" w:ascii="宋体" w:hAnsi="宋体" w:eastAsia="方正仿宋_GBK"/>
              </w:rPr>
              <w:t>选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送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单</w:t>
            </w:r>
            <w:r>
              <w:rPr>
                <w:rFonts w:hint="eastAsia" w:ascii="宋体" w:hAnsi="宋体" w:eastAsia="方正仿宋_GBK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/>
              </w:rPr>
              <w:t>位</w:t>
            </w:r>
            <w:r>
              <w:rPr>
                <w:rFonts w:hint="eastAsia" w:ascii="宋体" w:hAnsi="宋体" w:eastAsia="方正仿宋_GBK"/>
                <w:lang w:eastAsia="zh-CN"/>
              </w:rPr>
              <w:t>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4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eastAsia" w:ascii="宋体" w:hAnsi="宋体" w:eastAsia="方正仿宋_GBK"/>
              </w:rPr>
            </w:pPr>
            <w:r>
              <w:rPr>
                <w:rFonts w:hint="eastAsia" w:ascii="宋体" w:hAnsi="宋体" w:eastAsia="方正仿宋_GBK"/>
              </w:rPr>
              <w:t>选送</w:t>
            </w:r>
            <w:r>
              <w:rPr>
                <w:rFonts w:hint="eastAsia" w:ascii="宋体" w:hAnsi="宋体" w:eastAsia="方正仿宋_GBK"/>
                <w:lang w:eastAsia="zh-CN"/>
              </w:rPr>
              <w:t>单位</w:t>
            </w:r>
            <w:r>
              <w:rPr>
                <w:rFonts w:hint="eastAsia" w:ascii="宋体" w:hAnsi="宋体" w:eastAsia="方正仿宋_GBK"/>
              </w:rPr>
              <w:t>地址</w:t>
            </w:r>
            <w:r>
              <w:rPr>
                <w:rFonts w:hint="eastAsia" w:ascii="宋体" w:hAnsi="宋体" w:eastAsia="方正仿宋_GBK"/>
                <w:lang w:eastAsia="zh-CN"/>
              </w:rPr>
              <w:t>：</w:t>
            </w:r>
          </w:p>
        </w:tc>
        <w:tc>
          <w:tcPr>
            <w:tcW w:w="527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/>
                <w:u w:val="none"/>
                <w:lang w:eastAsia="zh-CN"/>
              </w:rPr>
            </w:pPr>
          </w:p>
        </w:tc>
      </w:tr>
    </w:tbl>
    <w:p>
      <w:pPr>
        <w:shd w:val="clear" w:color="auto" w:fill="auto"/>
        <w:rPr>
          <w:rFonts w:hint="eastAsia" w:ascii="宋体" w:hAnsi="宋体" w:eastAsia="方正仿宋_GBK"/>
        </w:rPr>
      </w:pPr>
    </w:p>
    <w:p>
      <w:pPr>
        <w:shd w:val="clear" w:color="auto" w:fill="auto"/>
        <w:rPr>
          <w:rFonts w:hint="default" w:ascii="宋体" w:hAnsi="宋体" w:eastAsia="方正仿宋_GBK"/>
          <w:lang w:val="en-US" w:eastAsia="zh-CN"/>
        </w:rPr>
      </w:pPr>
    </w:p>
    <w:p>
      <w:pPr>
        <w:shd w:val="clear" w:color="auto" w:fill="auto"/>
        <w:rPr>
          <w:rFonts w:hint="eastAsia" w:ascii="宋体" w:hAnsi="宋体" w:eastAsia="方正仿宋_GBK"/>
        </w:rPr>
      </w:pPr>
    </w:p>
    <w:p>
      <w:pPr>
        <w:shd w:val="clear" w:color="auto" w:fill="auto"/>
        <w:jc w:val="center"/>
        <w:rPr>
          <w:rFonts w:hint="eastAsia" w:ascii="宋体" w:hAnsi="宋体" w:eastAsia="方正仿宋_GBK"/>
        </w:rPr>
      </w:pPr>
      <w:r>
        <w:rPr>
          <w:rFonts w:hint="eastAsia" w:ascii="宋体" w:hAnsi="宋体" w:eastAsia="方正仿宋_GBK"/>
        </w:rPr>
        <w:t>年   月   日</w:t>
      </w: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_GBK"/>
          <w:b/>
          <w:bCs/>
          <w:sz w:val="28"/>
          <w:szCs w:val="28"/>
          <w:u w:val="double"/>
        </w:rPr>
        <w:t>（</w:t>
      </w:r>
      <w:r>
        <w:rPr>
          <w:rFonts w:hint="eastAsia" w:ascii="宋体" w:hAnsi="宋体" w:eastAsia="方正仿宋_GBK"/>
          <w:b/>
          <w:bCs/>
          <w:sz w:val="28"/>
          <w:szCs w:val="28"/>
          <w:u w:val="double"/>
          <w:lang w:eastAsia="zh-CN"/>
        </w:rPr>
        <w:t>注：本表格基本信息请电子版填写，</w:t>
      </w:r>
      <w:r>
        <w:rPr>
          <w:rFonts w:hint="eastAsia" w:ascii="宋体" w:hAnsi="宋体" w:eastAsia="方正仿宋_GBK"/>
          <w:b/>
          <w:bCs/>
          <w:sz w:val="28"/>
          <w:szCs w:val="28"/>
          <w:u w:val="double"/>
          <w:lang w:val="en-US" w:eastAsia="zh-CN"/>
        </w:rPr>
        <w:t>A4纸双面打印</w:t>
      </w:r>
      <w:r>
        <w:rPr>
          <w:rFonts w:hint="eastAsia" w:ascii="宋体" w:hAnsi="宋体" w:eastAsia="方正仿宋_GBK"/>
          <w:b/>
          <w:bCs/>
          <w:sz w:val="28"/>
          <w:szCs w:val="28"/>
          <w:u w:val="double"/>
        </w:rPr>
        <w:t>）</w:t>
      </w: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进修人员须知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学员报到时须</w:t>
      </w:r>
      <w:r>
        <w:rPr>
          <w:rFonts w:hint="eastAsia" w:ascii="宋体" w:hAnsi="宋体" w:eastAsia="方正仿宋_GBK" w:cs="方正仿宋_GBK"/>
          <w:strike w:val="0"/>
          <w:dstrike w:val="0"/>
          <w:color w:val="000000"/>
          <w:sz w:val="28"/>
          <w:szCs w:val="28"/>
          <w:lang w:val="en-US" w:eastAsia="zh-CN"/>
        </w:rPr>
        <w:t>携带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①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u w:val="single"/>
        </w:rPr>
        <w:t>进修申请表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u w:val="single"/>
          <w:lang w:val="en-US" w:eastAsia="zh-CN"/>
        </w:rPr>
        <w:t>（加盖选送单位公章）一份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②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u w:val="single"/>
          <w:lang w:eastAsia="zh-CN"/>
        </w:rPr>
        <w:t>身份证及执业证、职称证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u w:val="single"/>
        </w:rPr>
        <w:t>复印件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、③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u w:val="single"/>
          <w:lang w:val="en-US" w:eastAsia="zh-CN"/>
        </w:rPr>
        <w:t>一寸免冠照片（2张）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于</w:t>
      </w:r>
      <w:r>
        <w:rPr>
          <w:rFonts w:hint="eastAsia" w:ascii="宋体" w:hAnsi="宋体" w:eastAsia="方正仿宋_GBK" w:cs="方正仿宋_GBK"/>
          <w:bCs/>
          <w:color w:val="000000"/>
          <w:sz w:val="28"/>
          <w:szCs w:val="28"/>
        </w:rPr>
        <w:t>每月</w:t>
      </w:r>
      <w:r>
        <w:rPr>
          <w:rFonts w:hint="eastAsia" w:ascii="宋体" w:hAnsi="宋体" w:eastAsia="方正仿宋_GBK" w:cs="方正仿宋_GBK"/>
          <w:bCs/>
          <w:color w:val="000000"/>
          <w:sz w:val="28"/>
          <w:szCs w:val="28"/>
          <w:lang w:eastAsia="zh-CN"/>
        </w:rPr>
        <w:t>初第</w:t>
      </w:r>
      <w:r>
        <w:rPr>
          <w:rFonts w:hint="eastAsia" w:ascii="宋体" w:hAnsi="宋体" w:eastAsia="方正仿宋_GBK" w:cs="方正仿宋_GBK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方正仿宋_GBK" w:cs="方正仿宋_GBK"/>
          <w:bCs/>
          <w:color w:val="000000"/>
          <w:sz w:val="28"/>
          <w:szCs w:val="28"/>
          <w:lang w:eastAsia="zh-CN"/>
        </w:rPr>
        <w:t>个</w:t>
      </w:r>
      <w:r>
        <w:rPr>
          <w:rFonts w:hint="eastAsia" w:ascii="宋体" w:hAnsi="宋体" w:eastAsia="方正仿宋_GBK" w:cs="方正仿宋_GBK"/>
          <w:bCs/>
          <w:color w:val="000000"/>
          <w:sz w:val="28"/>
          <w:szCs w:val="28"/>
        </w:rPr>
        <w:t>工作日，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至我院科教科办理进修手续。凡手续和证照不全、不实者，一律不予办理进修。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根据《保山市医疗卫生专业技术人员进修学习管理办法（试行）》要求，个人需要填写《保山市医疗卫生专业技术人员进修学习申请表》，按要求报卫生主管职能部门同意。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firstLine="56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进修人员根据申请进修时间按时报到，逾期3日未报到者，不予接收。进修结束日期</w:t>
      </w:r>
      <w:r>
        <w:rPr>
          <w:rFonts w:hint="eastAsia" w:ascii="宋体" w:hAnsi="宋体" w:eastAsia="方正仿宋_GBK" w:cs="方正仿宋_GBK"/>
          <w:b/>
          <w:bCs/>
          <w:sz w:val="28"/>
          <w:szCs w:val="28"/>
          <w:u w:val="none"/>
          <w:lang w:val="en-US" w:eastAsia="zh-CN"/>
        </w:rPr>
        <w:t>当日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到科教科领取个人进修申请表，完成个人及科室鉴定，</w:t>
      </w:r>
      <w:r>
        <w:rPr>
          <w:rFonts w:hint="eastAsia" w:cs="方正仿宋_GBK"/>
          <w:b/>
          <w:bCs/>
          <w:sz w:val="28"/>
          <w:szCs w:val="28"/>
          <w:u w:val="none"/>
          <w:lang w:val="en-US" w:eastAsia="zh-CN"/>
        </w:rPr>
        <w:t>次日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办理结业（如遇周末可提前或延后1天），非本人、逾期超过3日者将不予以办理。专题进修1个月者只出具进修证明，进修3个月及以上者出具进修结业证书，进修证明及结业证书遗失不再补办。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四、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进修期限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：长期：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6个月至1年、短期：3个月、专题：1个月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五、进修人员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身体健康，原则上年龄在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</w:rPr>
        <w:t>岁以下</w:t>
      </w:r>
      <w:r>
        <w:rPr>
          <w:rFonts w:hint="eastAsia" w:ascii="宋体" w:hAnsi="宋体" w:eastAsia="方正仿宋_GBK" w:cs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对患有传染病、慢性疾病、妊娠期、哺乳期以及在进修期间有晋升、调动、考试、上学等特殊情况者，不予以接收进修。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六、进修人员自备工作服、护士鞋、护士帽等。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七、我单位不提供住宿，来办理进修前自行解决住宿；自驾车辆的院内停车需自行缴费；可享受职工食堂待遇。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八、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临床进修期间上班及休息时间服从科室安排，进修学习期间原则上不参加原单位的会议活动。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</w:rPr>
        <w:t>进修期间若发生时间及科室变更，需提交书面申请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eastAsia="zh-CN"/>
        </w:rPr>
        <w:t>并征得所在单位同意、签字盖章后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</w:rPr>
        <w:t>至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eastAsia="zh-CN"/>
        </w:rPr>
        <w:t>科教科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</w:rPr>
        <w:t>备案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，并由单位发函。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九、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28"/>
          <w:szCs w:val="28"/>
          <w:lang w:val="en-US" w:eastAsia="zh-CN"/>
        </w:rPr>
        <w:t>遵守我院工作时间，不得无故迟到、早退或缺勤，值班时不擅离岗位，刻苦学习，按要求完成进修任务。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left"/>
        <w:textAlignment w:val="auto"/>
        <w:rPr>
          <w:rFonts w:hint="eastAsia" w:ascii="宋体" w:hAnsi="宋体" w:eastAsia="方正仿宋_GBK" w:cs="方正仿宋_GBK"/>
          <w:sz w:val="28"/>
          <w:szCs w:val="28"/>
        </w:rPr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十、进修期间，不得享受探亲假、婚假，</w:t>
      </w:r>
      <w:r>
        <w:rPr>
          <w:rFonts w:hint="eastAsia" w:ascii="宋体" w:hAnsi="宋体" w:eastAsia="方正仿宋_GBK" w:cs="方正仿宋_GBK"/>
          <w:sz w:val="28"/>
          <w:szCs w:val="28"/>
        </w:rPr>
        <w:t>不准攒假和私自换班，有特殊情况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必须请假备案</w:t>
      </w:r>
      <w:r>
        <w:rPr>
          <w:rFonts w:hint="eastAsia" w:ascii="宋体" w:hAnsi="宋体" w:eastAsia="方正仿宋_GBK" w:cs="方正仿宋_GBK"/>
          <w:sz w:val="28"/>
          <w:szCs w:val="28"/>
        </w:rPr>
        <w:t>。病假：三天以内由科室审批，超出三天持我院或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其他</w:t>
      </w:r>
      <w:r>
        <w:rPr>
          <w:rFonts w:hint="eastAsia" w:ascii="宋体" w:hAnsi="宋体" w:eastAsia="方正仿宋_GBK" w:cs="方正仿宋_GBK"/>
          <w:sz w:val="28"/>
          <w:szCs w:val="28"/>
        </w:rPr>
        <w:t>三甲医院开具的病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情</w:t>
      </w:r>
      <w:r>
        <w:rPr>
          <w:rFonts w:hint="eastAsia" w:ascii="宋体" w:hAnsi="宋体" w:eastAsia="方正仿宋_GBK" w:cs="方正仿宋_GBK"/>
          <w:sz w:val="28"/>
          <w:szCs w:val="28"/>
        </w:rPr>
        <w:t>证明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；</w:t>
      </w:r>
      <w:r>
        <w:rPr>
          <w:rFonts w:hint="eastAsia" w:ascii="宋体" w:hAnsi="宋体" w:eastAsia="方正仿宋_GBK" w:cs="方正仿宋_GBK"/>
          <w:sz w:val="28"/>
          <w:szCs w:val="28"/>
        </w:rPr>
        <w:t>事假：三天以内由科室审批，超出三天必须由原单位主管部门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来</w:t>
      </w:r>
      <w:r>
        <w:rPr>
          <w:rFonts w:hint="eastAsia" w:ascii="宋体" w:hAnsi="宋体" w:eastAsia="方正仿宋_GBK" w:cs="方正仿宋_GBK"/>
          <w:sz w:val="28"/>
          <w:szCs w:val="28"/>
        </w:rPr>
        <w:t>函请假（凡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口头说明、</w:t>
      </w:r>
      <w:r>
        <w:rPr>
          <w:rFonts w:hint="eastAsia" w:ascii="宋体" w:hAnsi="宋体" w:eastAsia="方正仿宋_GBK" w:cs="方正仿宋_GBK"/>
          <w:sz w:val="28"/>
          <w:szCs w:val="28"/>
        </w:rPr>
        <w:t>电话请假一概无效）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。请假必须</w:t>
      </w:r>
      <w:r>
        <w:rPr>
          <w:rFonts w:hint="eastAsia" w:ascii="宋体" w:hAnsi="宋体" w:eastAsia="方正仿宋_GBK" w:cs="方正仿宋_GBK"/>
          <w:sz w:val="28"/>
          <w:szCs w:val="28"/>
        </w:rPr>
        <w:t>填写《进修人员请假申请表》到</w:t>
      </w:r>
      <w:r>
        <w:rPr>
          <w:rFonts w:hint="eastAsia" w:ascii="宋体" w:hAnsi="宋体" w:eastAsia="方正仿宋_GBK" w:cs="方正仿宋_GBK"/>
          <w:sz w:val="28"/>
          <w:szCs w:val="28"/>
          <w:lang w:eastAsia="zh-CN"/>
        </w:rPr>
        <w:t>科教科</w:t>
      </w:r>
      <w:r>
        <w:rPr>
          <w:rFonts w:hint="eastAsia" w:ascii="宋体" w:hAnsi="宋体" w:eastAsia="方正仿宋_GBK" w:cs="方正仿宋_GBK"/>
          <w:sz w:val="28"/>
          <w:szCs w:val="28"/>
        </w:rPr>
        <w:t>备案，超过一周应顺延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28"/>
          <w:szCs w:val="28"/>
          <w:lang w:val="en-US" w:eastAsia="zh-CN"/>
        </w:rPr>
        <w:t>进修</w:t>
      </w: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时间</w:t>
      </w:r>
      <w:r>
        <w:rPr>
          <w:rFonts w:hint="eastAsia" w:ascii="宋体" w:hAnsi="宋体" w:eastAsia="方正仿宋_GBK" w:cs="方正仿宋_GBK"/>
          <w:sz w:val="28"/>
          <w:szCs w:val="28"/>
        </w:rPr>
        <w:t>。请假超时不归者按终止进修处理。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 w:firstLineChars="200"/>
        <w:jc w:val="both"/>
        <w:textAlignment w:val="auto"/>
        <w:rPr>
          <w:rFonts w:hint="eastAsia" w:ascii="宋体" w:hAnsi="宋体" w:eastAsia="方正仿宋_GBK" w:cs="方正仿宋_GBK"/>
          <w:sz w:val="28"/>
          <w:szCs w:val="28"/>
          <w:lang w:eastAsia="zh-CN"/>
        </w:rPr>
      </w:pPr>
      <w:r>
        <w:rPr>
          <w:rFonts w:hint="eastAsia" w:ascii="宋体" w:hAnsi="宋体" w:eastAsia="方正仿宋_GBK" w:cs="方正仿宋_GBK"/>
          <w:sz w:val="28"/>
          <w:szCs w:val="28"/>
          <w:lang w:val="en-US" w:eastAsia="zh-CN"/>
        </w:rPr>
        <w:t>十一、联系方式：科教科0875-2198377，护理部0875-2121148。</w:t>
      </w:r>
    </w:p>
    <w:p>
      <w:pPr>
        <w:shd w:val="clear" w:color="auto" w:fill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进修人员承诺书</w:t>
      </w:r>
    </w:p>
    <w:p>
      <w:pPr>
        <w:pStyle w:val="2"/>
        <w:shd w:val="clear" w:color="auto" w:fill="auto"/>
        <w:ind w:firstLine="0" w:firstLineChars="0"/>
        <w:rPr>
          <w:rFonts w:ascii="宋体" w:hAnsi="宋体" w:eastAsia="方正仿宋_GBK"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为了便于规范管理，防止医、技、药、护进修生到保山市中医医院进修学习期间发生医疗事故、差错，根据《保山市中医医院外来进修人员管理办法》：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进修生选送单位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向进修生接收单位郑重承诺：选送的医务人员具有专业执业资格，并</w:t>
      </w:r>
      <w:r>
        <w:rPr>
          <w:rFonts w:hint="eastAsia" w:ascii="宋体" w:hAnsi="宋体" w:eastAsia="方正仿宋_GBK" w:cs="方正仿宋_GBK"/>
          <w:b w:val="0"/>
          <w:bCs w:val="0"/>
          <w:strike w:val="0"/>
          <w:dstrike w:val="0"/>
          <w:color w:val="000000"/>
          <w:sz w:val="32"/>
          <w:szCs w:val="32"/>
          <w:lang w:val="en-US" w:eastAsia="zh-CN"/>
        </w:rPr>
        <w:t>有</w:t>
      </w:r>
      <w:r>
        <w:rPr>
          <w:rFonts w:hint="eastAsia" w:ascii="宋体" w:hAnsi="宋体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责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任及义务督促选送人员到保山市中医医院进修学习期间全脱产，严格遵守医院和科室的各项规章制度，诊疗规范和操作流程，并与进修生本人共同承担因其处理不当、操作失误等原因而发生的医疗事故、差错的责任赔偿，以及因此造成精密、贵重仪器损坏的赔偿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同时，</w:t>
      </w:r>
      <w:r>
        <w:rPr>
          <w:rFonts w:hint="eastAsia" w:ascii="宋体" w:hAnsi="宋体" w:eastAsia="方正仿宋_GBK" w:cs="方正仿宋_GBK"/>
          <w:b/>
          <w:bCs/>
          <w:sz w:val="32"/>
          <w:szCs w:val="32"/>
          <w:lang w:val="en-US" w:eastAsia="zh-CN"/>
        </w:rPr>
        <w:t>进修生本人</w:t>
      </w: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也郑重承诺：全脱产在院进修，学习期间，严格遵守国家法规和院纪院规，保持良好的医德医风，服从科室的安排，刻苦学习，按要求完成进修任务。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1"/>
        <w:jc w:val="both"/>
        <w:textAlignment w:val="auto"/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b w:val="0"/>
          <w:bCs w:val="0"/>
          <w:sz w:val="32"/>
          <w:szCs w:val="32"/>
          <w:lang w:val="en-US" w:eastAsia="zh-CN"/>
        </w:rPr>
        <w:t>选送单位及进修人员完成上述承诺的，并履行进修报到程序，我单位按进修学习计划为进修生选送单位培养实用人才。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选送单位负责人（签字）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宋体" w:hAnsi="宋体" w:eastAsia="方正仿宋_GBK" w:cs="方正仿宋_GBK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进修学员（签字）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选送单位     （盖章）</w:t>
      </w:r>
    </w:p>
    <w:p>
      <w:pPr>
        <w:shd w:val="clear" w:color="auto" w:fill="auto"/>
        <w:rPr>
          <w:rFonts w:hint="eastAsia" w:ascii="宋体" w:hAnsi="宋体" w:eastAsia="方正仿宋_GBK"/>
        </w:rPr>
      </w:pPr>
    </w:p>
    <w:p>
      <w:pPr>
        <w:shd w:val="clear" w:color="auto" w:fill="auto"/>
        <w:ind w:firstLine="960" w:firstLineChars="300"/>
        <w:rPr>
          <w:rFonts w:hint="eastAsia" w:ascii="宋体" w:hAnsi="宋体" w:eastAsia="方正仿宋_GBK"/>
          <w:lang w:val="en-US" w:eastAsia="zh-CN"/>
        </w:rPr>
      </w:pPr>
      <w:r>
        <w:rPr>
          <w:rFonts w:hint="eastAsia" w:ascii="宋体" w:hAnsi="宋体" w:eastAsia="方正仿宋_GBK"/>
          <w:lang w:val="en-US" w:eastAsia="zh-CN"/>
        </w:rPr>
        <w:t xml:space="preserve">                            年   月   日</w:t>
      </w:r>
    </w:p>
    <w:p>
      <w:pPr>
        <w:shd w:val="clear" w:color="auto" w:fill="auto"/>
        <w:ind w:firstLine="960" w:firstLineChars="300"/>
        <w:rPr>
          <w:rFonts w:hint="eastAsia" w:ascii="宋体" w:hAnsi="宋体" w:eastAsia="方正仿宋_GBK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7"/>
        <w:gridCol w:w="565"/>
        <w:gridCol w:w="554"/>
        <w:gridCol w:w="196"/>
        <w:gridCol w:w="129"/>
        <w:gridCol w:w="627"/>
        <w:gridCol w:w="97"/>
        <w:gridCol w:w="427"/>
        <w:gridCol w:w="84"/>
        <w:gridCol w:w="57"/>
        <w:gridCol w:w="286"/>
        <w:gridCol w:w="378"/>
        <w:gridCol w:w="476"/>
        <w:gridCol w:w="129"/>
        <w:gridCol w:w="625"/>
        <w:gridCol w:w="99"/>
        <w:gridCol w:w="427"/>
        <w:gridCol w:w="427"/>
        <w:gridCol w:w="291"/>
        <w:gridCol w:w="462"/>
        <w:gridCol w:w="106"/>
        <w:gridCol w:w="228"/>
        <w:gridCol w:w="3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性别</w:t>
            </w: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年龄</w:t>
            </w:r>
          </w:p>
        </w:tc>
        <w:tc>
          <w:tcPr>
            <w:tcW w:w="853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民族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照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籍贯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80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健康状况</w:t>
            </w:r>
          </w:p>
        </w:tc>
        <w:tc>
          <w:tcPr>
            <w:tcW w:w="1286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2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职称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手机</w:t>
            </w:r>
          </w:p>
        </w:tc>
        <w:tc>
          <w:tcPr>
            <w:tcW w:w="1329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身份证号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135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工作单位及科室</w:t>
            </w:r>
          </w:p>
        </w:tc>
        <w:tc>
          <w:tcPr>
            <w:tcW w:w="2085" w:type="dxa"/>
            <w:gridSpan w:val="8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单位电话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798" w:type="dxa"/>
            <w:gridSpan w:val="3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5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通讯地址</w:t>
            </w:r>
          </w:p>
        </w:tc>
        <w:tc>
          <w:tcPr>
            <w:tcW w:w="4591" w:type="dxa"/>
            <w:gridSpan w:val="1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邮编</w:t>
            </w:r>
          </w:p>
        </w:tc>
        <w:tc>
          <w:tcPr>
            <w:tcW w:w="190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9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毕业院校及专业</w:t>
            </w:r>
          </w:p>
        </w:tc>
        <w:tc>
          <w:tcPr>
            <w:tcW w:w="2281" w:type="dxa"/>
            <w:gridSpan w:val="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学历</w:t>
            </w:r>
          </w:p>
        </w:tc>
        <w:tc>
          <w:tcPr>
            <w:tcW w:w="124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181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学位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39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申请进修专业</w:t>
            </w:r>
          </w:p>
        </w:tc>
        <w:tc>
          <w:tcPr>
            <w:tcW w:w="1617" w:type="dxa"/>
            <w:gridSpan w:val="7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进修时间</w:t>
            </w:r>
          </w:p>
        </w:tc>
        <w:tc>
          <w:tcPr>
            <w:tcW w:w="4235" w:type="dxa"/>
            <w:gridSpan w:val="10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64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护士执业证书编码</w:t>
            </w:r>
          </w:p>
        </w:tc>
        <w:tc>
          <w:tcPr>
            <w:tcW w:w="6796" w:type="dxa"/>
            <w:gridSpan w:val="1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5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进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修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目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的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及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要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求</w:t>
            </w:r>
          </w:p>
        </w:tc>
        <w:tc>
          <w:tcPr>
            <w:tcW w:w="8337" w:type="dxa"/>
            <w:gridSpan w:val="2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主要工作经历</w:t>
            </w: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起止时间</w:t>
            </w: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工作单位及科室</w:t>
            </w: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2776" w:type="dxa"/>
            <w:gridSpan w:val="9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3991" w:type="dxa"/>
            <w:gridSpan w:val="1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本人政治表现</w:t>
            </w:r>
          </w:p>
        </w:tc>
        <w:tc>
          <w:tcPr>
            <w:tcW w:w="8337" w:type="dxa"/>
            <w:gridSpan w:val="2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本人现有业务水平</w:t>
            </w:r>
          </w:p>
        </w:tc>
        <w:tc>
          <w:tcPr>
            <w:tcW w:w="8337" w:type="dxa"/>
            <w:gridSpan w:val="2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选送单位意见</w:t>
            </w:r>
          </w:p>
        </w:tc>
        <w:tc>
          <w:tcPr>
            <w:tcW w:w="8337" w:type="dxa"/>
            <w:gridSpan w:val="2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  （盖章）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接收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单位意见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科室意见</w:t>
            </w:r>
          </w:p>
        </w:tc>
        <w:tc>
          <w:tcPr>
            <w:tcW w:w="6796" w:type="dxa"/>
            <w:gridSpan w:val="1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ind w:firstLine="3120" w:firstLineChars="1300"/>
              <w:jc w:val="both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护士长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：        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医院意见</w:t>
            </w:r>
          </w:p>
        </w:tc>
        <w:tc>
          <w:tcPr>
            <w:tcW w:w="6796" w:type="dxa"/>
            <w:gridSpan w:val="19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科教科（盖章）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：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shd w:val="clear" w:color="auto" w:fill="auto"/>
        <w:jc w:val="center"/>
        <w:rPr>
          <w:rFonts w:hint="eastAsia" w:ascii="方正黑体_GBK" w:hAnsi="方正黑体_GBK" w:eastAsia="方正黑体_GBK" w:cs="方正黑体_GBK"/>
        </w:rPr>
      </w:pPr>
    </w:p>
    <w:p>
      <w:pPr>
        <w:shd w:val="clear" w:color="auto" w:fill="auto"/>
        <w:jc w:val="center"/>
        <w:rPr>
          <w:rFonts w:hint="eastAsia" w:ascii="方正黑体_GBK" w:hAnsi="方正黑体_GBK" w:eastAsia="方正黑体_GBK" w:cs="方正黑体_GBK"/>
        </w:rPr>
      </w:pPr>
    </w:p>
    <w:p>
      <w:pPr>
        <w:shd w:val="clear" w:color="auto" w:fill="auto"/>
        <w:jc w:val="center"/>
        <w:rPr>
          <w:rFonts w:hint="eastAsia" w:ascii="方正黑体_GBK" w:hAnsi="方正黑体_GBK" w:eastAsia="方正黑体_GBK" w:cs="方正黑体_GBK"/>
        </w:rPr>
      </w:pPr>
    </w:p>
    <w:p>
      <w:pPr>
        <w:shd w:val="clear" w:color="auto" w:fill="auto"/>
        <w:jc w:val="center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进修结业考核和鉴定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8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个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人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鉴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定</w:t>
            </w:r>
          </w:p>
        </w:tc>
        <w:tc>
          <w:tcPr>
            <w:tcW w:w="8337" w:type="dxa"/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科室</w:t>
            </w: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鉴定</w:t>
            </w:r>
          </w:p>
        </w:tc>
        <w:tc>
          <w:tcPr>
            <w:tcW w:w="83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                  护士长：</w:t>
            </w:r>
          </w:p>
          <w:p>
            <w:pPr>
              <w:shd w:val="clear" w:color="auto" w:fill="auto"/>
              <w:jc w:val="both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723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医院鉴定</w:t>
            </w:r>
          </w:p>
        </w:tc>
        <w:tc>
          <w:tcPr>
            <w:tcW w:w="833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eastAsia" w:ascii="宋体" w:hAnsi="宋体" w:eastAsia="方正仿宋_GBK"/>
                <w:sz w:val="24"/>
              </w:rPr>
            </w:pPr>
            <w:r>
              <w:rPr>
                <w:rFonts w:hint="eastAsia" w:ascii="宋体" w:hAnsi="宋体" w:eastAsia="方正仿宋_GBK"/>
                <w:sz w:val="24"/>
              </w:rPr>
              <w:t>医院鉴定：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方正仿宋_GBK" w:cs="宋体"/>
                <w:kern w:val="0"/>
                <w:sz w:val="24"/>
              </w:rPr>
            </w:pP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该同志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  <w:t>自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日至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日在我院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科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  <w:t>进修学习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none"/>
                <w:lang w:val="en-US" w:eastAsia="zh-CN"/>
              </w:rPr>
              <w:t>个月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，现已结束进修，于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eastAsia="方正仿宋_GBK" w:cs="宋体"/>
                <w:kern w:val="0"/>
                <w:sz w:val="24"/>
                <w:lang w:eastAsia="zh-CN"/>
              </w:rPr>
              <w:t>办理结业，</w:t>
            </w:r>
            <w:r>
              <w:rPr>
                <w:rFonts w:hint="eastAsia" w:ascii="宋体" w:hAnsi="宋体" w:eastAsia="方正仿宋_GBK" w:cs="宋体"/>
                <w:kern w:val="0"/>
                <w:sz w:val="24"/>
              </w:rPr>
              <w:t>离开我院。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720"/>
              <w:jc w:val="both"/>
              <w:textAlignment w:val="auto"/>
              <w:outlineLvl w:val="9"/>
              <w:rPr>
                <w:rFonts w:hint="eastAsia" w:ascii="宋体" w:hAnsi="宋体" w:eastAsia="方正仿宋_GBK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eastAsia="方正仿宋_GBK"/>
                <w:sz w:val="24"/>
              </w:rPr>
              <w:t>进修结业证书编号：</w:t>
            </w:r>
            <w:r>
              <w:rPr>
                <w:rFonts w:hint="eastAsia" w:ascii="宋体" w:hAnsi="宋体" w:eastAsia="方正仿宋_GBK"/>
                <w:sz w:val="24"/>
                <w:u w:val="single"/>
                <w:lang w:eastAsia="zh-CN"/>
              </w:rPr>
              <w:t>保中医护字</w:t>
            </w:r>
            <w:r>
              <w:rPr>
                <w:rFonts w:hint="eastAsia" w:ascii="宋体" w:hAnsi="宋体" w:eastAsia="方正仿宋_GBK"/>
                <w:sz w:val="24"/>
                <w:u w:val="single"/>
                <w:lang w:val="en-US" w:eastAsia="zh-CN"/>
              </w:rPr>
              <w:t xml:space="preserve">      号</w:t>
            </w:r>
          </w:p>
          <w:p>
            <w:pPr>
              <w:shd w:val="clear" w:color="auto" w:fill="auto"/>
              <w:ind w:firstLine="4560" w:firstLineChars="1900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科教科（盖章）：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            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     </w:t>
            </w: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shd w:val="clear" w:color="auto" w:fill="auto"/>
        <w:spacing w:line="600" w:lineRule="exact"/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shd w:val="clear" w:color="auto" w:fill="auto"/>
        <w:rPr>
          <w:rFonts w:ascii="宋体" w:hAnsi="宋体" w:eastAsia="方正仿宋_GBK"/>
        </w:rPr>
      </w:pPr>
    </w:p>
    <w:p>
      <w:pPr>
        <w:shd w:val="clear" w:color="auto" w:fill="auto"/>
        <w:spacing w:line="600" w:lineRule="exac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p>
      <w:pPr>
        <w:widowControl/>
        <w:shd w:val="clear" w:color="auto" w:fill="auto"/>
        <w:snapToGrid w:val="0"/>
        <w:spacing w:line="660" w:lineRule="exact"/>
        <w:ind w:left="-160" w:leftChars="0" w:right="-160" w:rightChars="-50"/>
        <w:jc w:val="center"/>
        <w:outlineLvl w:val="0"/>
        <w:rPr>
          <w:rFonts w:hint="eastAsia" w:ascii="方正小标宋_GBK" w:hAnsi="方正小标宋_GBK" w:eastAsia="方正小标宋_GBK" w:cs="方正小标宋_GBK"/>
          <w:color w:val="30303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303030"/>
          <w:sz w:val="40"/>
          <w:szCs w:val="40"/>
        </w:rPr>
        <w:t>保山市医疗卫生专业技术人员进修学习申请表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43" w:tblpY="157"/>
        <w:tblW w:w="9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18"/>
        <w:gridCol w:w="450"/>
        <w:gridCol w:w="825"/>
        <w:gridCol w:w="832"/>
        <w:gridCol w:w="285"/>
        <w:gridCol w:w="533"/>
        <w:gridCol w:w="466"/>
        <w:gridCol w:w="732"/>
        <w:gridCol w:w="318"/>
        <w:gridCol w:w="141"/>
        <w:gridCol w:w="1254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姓名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性别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政治面貌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职称</w:t>
            </w:r>
          </w:p>
        </w:tc>
        <w:tc>
          <w:tcPr>
            <w:tcW w:w="3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职务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毕业学校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专业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学历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学位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现从事专业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工作年限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籍贯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联系电话</w:t>
            </w:r>
          </w:p>
        </w:tc>
        <w:tc>
          <w:tcPr>
            <w:tcW w:w="21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E—mail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进修类别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□长期   □短期     □专题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所在科室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拟进修单位</w:t>
            </w:r>
          </w:p>
        </w:tc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 w:cs="Times New Roman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拟进修专业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拟进修时间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个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人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简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历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1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外出进修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计划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default" w:ascii="宋体" w:hAnsi="宋体" w:eastAsia="方正仿宋_GBK"/>
                <w:sz w:val="24"/>
                <w:szCs w:val="24"/>
                <w:lang w:val="en-US" w:eastAsia="zh-CN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所在科室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both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科主任签名：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  <w:lang w:eastAsia="zh-CN"/>
              </w:rPr>
              <w:t>所在单位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意见</w:t>
            </w:r>
          </w:p>
        </w:tc>
        <w:tc>
          <w:tcPr>
            <w:tcW w:w="7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eastAsia="方正仿宋_GBK"/>
                <w:sz w:val="24"/>
                <w:szCs w:val="24"/>
              </w:rPr>
            </w:pP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签字：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>（盖章）</w:t>
            </w:r>
          </w:p>
          <w:p>
            <w:pPr>
              <w:shd w:val="clear" w:color="auto" w:fill="auto"/>
              <w:jc w:val="center"/>
              <w:rPr>
                <w:rFonts w:ascii="宋体" w:hAnsi="宋体" w:eastAsia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/>
                <w:sz w:val="24"/>
                <w:szCs w:val="24"/>
              </w:rPr>
              <w:t xml:space="preserve">                   日期：      年    月    日</w:t>
            </w:r>
          </w:p>
        </w:tc>
      </w:tr>
    </w:tbl>
    <w:p>
      <w:pPr>
        <w:shd w:val="clear" w:color="auto" w:fill="auto"/>
        <w:rPr>
          <w:rFonts w:ascii="宋体" w:hAnsi="宋体" w:eastAsia="方正仿宋_GBK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202C6"/>
    <w:multiLevelType w:val="singleLevel"/>
    <w:tmpl w:val="DE6202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GY0ODgzOTRiMWM1MzY2NTc5ZGFkNzFmOGQ0MDUifQ=="/>
  </w:docVars>
  <w:rsids>
    <w:rsidRoot w:val="389C5AB6"/>
    <w:rsid w:val="389C5AB6"/>
    <w:rsid w:val="4186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宋体" w:hAnsi="宋体" w:eastAsia="方正仿宋_GBK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60" w:firstLineChars="200"/>
    </w:pPr>
    <w:rPr>
      <w:rFonts w:ascii="新宋体" w:hAnsi="新宋体" w:cs="Times New Roman"/>
      <w:color w:val="000000"/>
      <w:sz w:val="28"/>
      <w:szCs w:val="24"/>
      <w:lang w:val="ms-MY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2024-05-08T01:28:00Z</dcterms:created>
  <dc:creator>非职业不道德</dc:creator>
  <cp:lastModifiedBy>非职业不道德</cp:lastModifiedBy>
  <dcterms:modified xsi:type="dcterms:W3CDTF">2024-05-08T01:34:36Z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4F3F2D8FA5224A66B12612B223B2E742_11</vt:lpwstr>
  </property>
</Properties>
</file>